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7B3689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09.03.03 Прикладная информатика</w:t>
      </w:r>
    </w:p>
    <w:p w:rsidR="00F05953" w:rsidRDefault="001F50DA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F05953">
        <w:rPr>
          <w:rFonts w:ascii="Times New Roman" w:hAnsi="Times New Roman"/>
          <w:sz w:val="24"/>
          <w:szCs w:val="24"/>
        </w:rPr>
        <w:t>«</w:t>
      </w:r>
      <w:r w:rsidR="00F05953" w:rsidRPr="00F05953">
        <w:rPr>
          <w:rFonts w:ascii="Times New Roman" w:hAnsi="Times New Roman"/>
          <w:sz w:val="24"/>
          <w:szCs w:val="24"/>
          <w:u w:val="single"/>
        </w:rPr>
        <w:t>Разр</w:t>
      </w:r>
      <w:r w:rsidR="00F05953">
        <w:rPr>
          <w:rFonts w:ascii="Times New Roman" w:hAnsi="Times New Roman"/>
          <w:sz w:val="24"/>
          <w:szCs w:val="24"/>
          <w:u w:val="single"/>
        </w:rPr>
        <w:t>аботка программного обеспечения», «Прикладная информатика в дизайне»,</w:t>
      </w:r>
    </w:p>
    <w:p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F05953">
        <w:rPr>
          <w:rFonts w:ascii="Times New Roman" w:hAnsi="Times New Roman"/>
          <w:sz w:val="24"/>
          <w:szCs w:val="24"/>
          <w:u w:val="single"/>
        </w:rPr>
        <w:t>22 июня по 19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5B02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765B02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</w:t>
            </w:r>
          </w:p>
          <w:p w:rsidR="00FE4AB3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:rsidR="00FE4AB3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 преп.</w:t>
            </w:r>
          </w:p>
        </w:tc>
        <w:tc>
          <w:tcPr>
            <w:tcW w:w="851" w:type="dxa"/>
          </w:tcPr>
          <w:p w:rsidR="00765B02" w:rsidRDefault="00FE4AB3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65B02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FE4AB3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:rsidR="00765B02" w:rsidRDefault="00765B02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E4AB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Default="00FE4AB3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65B02" w:rsidRPr="003C0795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  <w:tc>
          <w:tcPr>
            <w:tcW w:w="2977" w:type="dxa"/>
          </w:tcPr>
          <w:p w:rsidR="00FE4AB3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:rsidR="00765B02" w:rsidRPr="003C0795" w:rsidRDefault="00FE4AB3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65B02" w:rsidRPr="003C0795" w:rsidRDefault="00FE4AB3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4AB3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</w:tr>
      <w:tr w:rsidR="00FE4AB3" w:rsidRPr="003C0795" w:rsidTr="00B94EC0">
        <w:tc>
          <w:tcPr>
            <w:tcW w:w="534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FE4AB3" w:rsidRDefault="00FE4AB3" w:rsidP="00FE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веб-программирования</w:t>
            </w:r>
            <w:proofErr w:type="spellEnd"/>
          </w:p>
        </w:tc>
        <w:tc>
          <w:tcPr>
            <w:tcW w:w="2977" w:type="dxa"/>
          </w:tcPr>
          <w:p w:rsidR="00FE4AB3" w:rsidRDefault="00FE4AB3" w:rsidP="00FE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:rsidR="00FE4AB3" w:rsidRPr="003C0795" w:rsidRDefault="00FE4AB3" w:rsidP="00FE4A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708" w:type="dxa"/>
          </w:tcPr>
          <w:p w:rsidR="00FE4AB3" w:rsidRPr="00B94EC0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744" w:type="dxa"/>
          </w:tcPr>
          <w:p w:rsidR="00FE4AB3" w:rsidRPr="003C0795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4AB3" w:rsidRDefault="00FE4AB3" w:rsidP="00FE4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65B02" w:rsidRDefault="00F0561D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Объектно-ориентированный анализ и программирование</w:t>
            </w:r>
          </w:p>
        </w:tc>
        <w:tc>
          <w:tcPr>
            <w:tcW w:w="2977" w:type="dxa"/>
          </w:tcPr>
          <w:p w:rsidR="00765B02" w:rsidRDefault="00F0561D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Лебедев Валентин Павлович, 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</w:t>
            </w:r>
            <w:r w:rsidR="00765B0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765B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5B02" w:rsidRDefault="00F0561D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Default="00F0561D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Pr="003C0795" w:rsidRDefault="00F0561D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EE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6117CA">
        <w:rPr>
          <w:rFonts w:ascii="Times New Roman" w:hAnsi="Times New Roman"/>
          <w:sz w:val="24"/>
          <w:szCs w:val="24"/>
        </w:rPr>
        <w:t>15 по 21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p w:rsidR="00894D52" w:rsidRPr="002E7FB3" w:rsidRDefault="00894D52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395"/>
        <w:gridCol w:w="4252"/>
        <w:gridCol w:w="1418"/>
      </w:tblGrid>
      <w:tr w:rsidR="009C6D0A" w:rsidRPr="000C5BCA" w:rsidTr="00F0561D">
        <w:trPr>
          <w:trHeight w:val="699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1B663C" w:rsidRPr="000C5BCA" w:rsidTr="00894D52">
        <w:tc>
          <w:tcPr>
            <w:tcW w:w="675" w:type="dxa"/>
          </w:tcPr>
          <w:p w:rsidR="001B663C" w:rsidRPr="007B15F0" w:rsidRDefault="001B663C" w:rsidP="001B6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1B663C" w:rsidRPr="007B15F0" w:rsidRDefault="001B663C" w:rsidP="001B66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Компьютерная графика и </w:t>
            </w:r>
            <w:proofErr w:type="spellStart"/>
            <w:r>
              <w:rPr>
                <w:rFonts w:ascii="Times New Roman" w:hAnsi="Times New Roman"/>
              </w:rPr>
              <w:t>веб-дизайн</w:t>
            </w:r>
            <w:proofErr w:type="spellEnd"/>
          </w:p>
        </w:tc>
        <w:tc>
          <w:tcPr>
            <w:tcW w:w="4252" w:type="dxa"/>
          </w:tcPr>
          <w:p w:rsidR="001B663C" w:rsidRDefault="001B663C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Шабалин А.С., </w:t>
            </w:r>
          </w:p>
          <w:p w:rsidR="001B663C" w:rsidRPr="003C0795" w:rsidRDefault="001B663C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:rsidR="001B663C" w:rsidRDefault="001B663C" w:rsidP="001B663C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765B02" w:rsidRPr="000C5BCA" w:rsidTr="00894D52">
        <w:tc>
          <w:tcPr>
            <w:tcW w:w="675" w:type="dxa"/>
          </w:tcPr>
          <w:p w:rsidR="00765B02" w:rsidRPr="007B15F0" w:rsidRDefault="00765B02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765B02" w:rsidRPr="003C0795" w:rsidRDefault="00F0561D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Мультимедиа технологии и анимация</w:t>
            </w:r>
          </w:p>
        </w:tc>
        <w:tc>
          <w:tcPr>
            <w:tcW w:w="4252" w:type="dxa"/>
          </w:tcPr>
          <w:p w:rsidR="00765B02" w:rsidRDefault="001B663C" w:rsidP="00765B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Балахчи</w:t>
            </w:r>
            <w:proofErr w:type="spellEnd"/>
            <w:r>
              <w:rPr>
                <w:rFonts w:ascii="Times New Roman" w:hAnsi="Times New Roman"/>
              </w:rPr>
              <w:t xml:space="preserve"> А.Г., доцент, </w:t>
            </w:r>
            <w:proofErr w:type="spellStart"/>
            <w:r>
              <w:rPr>
                <w:rFonts w:ascii="Times New Roman" w:hAnsi="Times New Roman"/>
              </w:rPr>
              <w:t>к.ф.м.н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765B02" w:rsidRPr="007A2C27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1B663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894D52">
        <w:tc>
          <w:tcPr>
            <w:tcW w:w="675" w:type="dxa"/>
          </w:tcPr>
          <w:p w:rsidR="005471AC" w:rsidRPr="007B15F0" w:rsidRDefault="001B663C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5471AC" w:rsidRPr="007B15F0" w:rsidRDefault="00F0561D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Параллельные вычисления и большие данные</w:t>
            </w:r>
          </w:p>
        </w:tc>
        <w:tc>
          <w:tcPr>
            <w:tcW w:w="4252" w:type="dxa"/>
          </w:tcPr>
          <w:p w:rsidR="005471AC" w:rsidRPr="003C0795" w:rsidRDefault="001B663C" w:rsidP="005471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Бернгардт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  <w:r w:rsidR="00765B0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B02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:rsidR="005471AC" w:rsidRPr="007B15F0" w:rsidRDefault="001B663C" w:rsidP="00894D5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1B663C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5757C" w:rsidRPr="00547328" w:rsidRDefault="00547328" w:rsidP="00894D52">
            <w:pPr>
              <w:rPr>
                <w:rFonts w:ascii="Times New Roman" w:hAnsi="Times New Roman"/>
                <w:sz w:val="24"/>
                <w:szCs w:val="24"/>
              </w:rPr>
            </w:pPr>
            <w:r w:rsidRPr="00547328">
              <w:rPr>
                <w:rFonts w:ascii="Times New Roman" w:hAnsi="Times New Roman"/>
                <w:sz w:val="24"/>
                <w:szCs w:val="24"/>
              </w:rPr>
              <w:t>Учебная практика: практика по получению первичных профессиональных умений и навыков</w:t>
            </w:r>
            <w:r w:rsidR="00F056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0561D">
              <w:rPr>
                <w:rFonts w:ascii="Times New Roman" w:hAnsi="Times New Roman"/>
                <w:sz w:val="24"/>
                <w:szCs w:val="24"/>
              </w:rPr>
              <w:t>расср</w:t>
            </w:r>
            <w:proofErr w:type="spellEnd"/>
            <w:r w:rsidR="00F0561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4252" w:type="dxa"/>
          </w:tcPr>
          <w:p w:rsidR="001B663C" w:rsidRDefault="001B663C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М.М., доцент,</w:t>
            </w:r>
          </w:p>
          <w:p w:rsidR="001B663C" w:rsidRDefault="001B663C" w:rsidP="001B66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Подкаменная Е.В., доцент,</w:t>
            </w:r>
          </w:p>
          <w:p w:rsidR="00A5757C" w:rsidRPr="007B15F0" w:rsidRDefault="00A5757C" w:rsidP="00765B0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894D52" w:rsidRDefault="00894D5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663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43A0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689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561D"/>
    <w:rsid w:val="00F05953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4AB3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46</cp:revision>
  <dcterms:created xsi:type="dcterms:W3CDTF">2018-12-14T02:59:00Z</dcterms:created>
  <dcterms:modified xsi:type="dcterms:W3CDTF">2020-05-26T04:21:00Z</dcterms:modified>
</cp:coreProperties>
</file>