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0A4E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50119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</w:t>
      </w:r>
      <w:r w:rsidR="007040B9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 w:rsidR="007040B9">
        <w:rPr>
          <w:rFonts w:ascii="Times New Roman" w:hAnsi="Times New Roman"/>
          <w:sz w:val="28"/>
          <w:szCs w:val="28"/>
        </w:rPr>
        <w:t>Сервис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3638F9">
        <w:rPr>
          <w:rFonts w:ascii="Times New Roman" w:hAnsi="Times New Roman"/>
          <w:sz w:val="28"/>
          <w:szCs w:val="28"/>
        </w:rPr>
        <w:t>общий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0A4E98" w:rsidTr="000A4E98">
        <w:trPr>
          <w:trHeight w:val="590"/>
        </w:trPr>
        <w:tc>
          <w:tcPr>
            <w:tcW w:w="675" w:type="dxa"/>
          </w:tcPr>
          <w:p w:rsidR="000A4E98" w:rsidRPr="000A4E98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A4E98" w:rsidRPr="006F5494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549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63" w:type="dxa"/>
            <w:vAlign w:val="center"/>
          </w:tcPr>
          <w:p w:rsidR="000A4E98" w:rsidRPr="00114135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Рыбичева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Л.С., ст. преп.</w:t>
            </w:r>
          </w:p>
          <w:p w:rsidR="000A4E98" w:rsidRPr="006F5494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Иовлева Ю.С., ст. преп.</w:t>
            </w:r>
          </w:p>
        </w:tc>
        <w:tc>
          <w:tcPr>
            <w:tcW w:w="1165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14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5,6 ул. Тена,4</w:t>
            </w:r>
          </w:p>
        </w:tc>
        <w:tc>
          <w:tcPr>
            <w:tcW w:w="993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99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13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5,6 ул. Тена,4</w:t>
            </w:r>
          </w:p>
        </w:tc>
      </w:tr>
      <w:tr w:rsidR="000A4E98" w:rsidTr="000A4E98">
        <w:trPr>
          <w:trHeight w:val="886"/>
        </w:trPr>
        <w:tc>
          <w:tcPr>
            <w:tcW w:w="675" w:type="dxa"/>
          </w:tcPr>
          <w:p w:rsidR="000A4E98" w:rsidRPr="000A4E98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A4E98" w:rsidRPr="006F5494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5494">
              <w:rPr>
                <w:rFonts w:ascii="Times New Roman" w:hAnsi="Times New Roman"/>
                <w:sz w:val="28"/>
                <w:szCs w:val="28"/>
              </w:rPr>
              <w:t>Экономика и основы предпринимательской деятельности</w:t>
            </w:r>
          </w:p>
        </w:tc>
        <w:tc>
          <w:tcPr>
            <w:tcW w:w="4363" w:type="dxa"/>
            <w:vAlign w:val="center"/>
          </w:tcPr>
          <w:p w:rsidR="000A4E98" w:rsidRPr="006F5494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E98">
              <w:rPr>
                <w:rFonts w:ascii="Times New Roman" w:hAnsi="Times New Roman"/>
                <w:sz w:val="28"/>
                <w:szCs w:val="28"/>
              </w:rPr>
              <w:t>Волохова</w:t>
            </w:r>
            <w:proofErr w:type="spellEnd"/>
            <w:r w:rsidRPr="000A4E98"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  <w:proofErr w:type="spellStart"/>
            <w:proofErr w:type="gramStart"/>
            <w:r w:rsidRPr="000A4E9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A4E98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0A4E98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14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99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0A4E98" w:rsidTr="000A4E98">
        <w:trPr>
          <w:trHeight w:val="312"/>
        </w:trPr>
        <w:tc>
          <w:tcPr>
            <w:tcW w:w="675" w:type="dxa"/>
          </w:tcPr>
          <w:p w:rsidR="000A4E98" w:rsidRPr="000A4E98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A4E98" w:rsidRPr="006F5494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5494">
              <w:rPr>
                <w:rFonts w:ascii="Times New Roman" w:hAnsi="Times New Roman"/>
                <w:sz w:val="28"/>
                <w:szCs w:val="28"/>
              </w:rPr>
              <w:t>Менеджмент в отрасли</w:t>
            </w:r>
          </w:p>
        </w:tc>
        <w:tc>
          <w:tcPr>
            <w:tcW w:w="4363" w:type="dxa"/>
            <w:vAlign w:val="center"/>
          </w:tcPr>
          <w:p w:rsidR="000A4E98" w:rsidRPr="006F5494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E98">
              <w:rPr>
                <w:rFonts w:ascii="Times New Roman" w:hAnsi="Times New Roman"/>
                <w:sz w:val="28"/>
                <w:szCs w:val="28"/>
              </w:rPr>
              <w:t>Боровских</w:t>
            </w:r>
            <w:proofErr w:type="spellEnd"/>
            <w:r w:rsidRPr="000A4E98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proofErr w:type="gramStart"/>
            <w:r w:rsidRPr="000A4E9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A4E98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0A4E98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18.,06</w:t>
            </w:r>
          </w:p>
        </w:tc>
        <w:tc>
          <w:tcPr>
            <w:tcW w:w="114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3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0A4E98" w:rsidRPr="000A4E98" w:rsidRDefault="000A4E98" w:rsidP="00B119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экзаменационной сессии с </w:t>
      </w:r>
      <w:r w:rsidR="000A4E9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.06. по </w:t>
      </w:r>
      <w:r w:rsidR="000A4E9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0A4E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4E98" w:rsidRDefault="000A4E98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0A4E98">
        <w:rPr>
          <w:rFonts w:ascii="Times New Roman" w:hAnsi="Times New Roman"/>
          <w:sz w:val="28"/>
          <w:szCs w:val="28"/>
        </w:rPr>
        <w:t>04</w:t>
      </w:r>
      <w:r w:rsidR="00C129D4">
        <w:rPr>
          <w:rFonts w:ascii="Times New Roman" w:hAnsi="Times New Roman"/>
          <w:sz w:val="28"/>
          <w:szCs w:val="28"/>
        </w:rPr>
        <w:t>.0</w:t>
      </w:r>
      <w:r w:rsidR="000A4E98">
        <w:rPr>
          <w:rFonts w:ascii="Times New Roman" w:hAnsi="Times New Roman"/>
          <w:sz w:val="28"/>
          <w:szCs w:val="28"/>
        </w:rPr>
        <w:t>6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A4E98">
        <w:rPr>
          <w:rFonts w:ascii="Times New Roman" w:hAnsi="Times New Roman"/>
          <w:sz w:val="28"/>
          <w:szCs w:val="28"/>
        </w:rPr>
        <w:t>10</w:t>
      </w:r>
      <w:r w:rsidR="009F04C8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98" w:rsidRPr="000C5BCA" w:rsidTr="002E680C">
        <w:tc>
          <w:tcPr>
            <w:tcW w:w="675" w:type="dxa"/>
          </w:tcPr>
          <w:p w:rsidR="000A4E98" w:rsidRPr="006769E7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4E98" w:rsidRPr="000A4E98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Экология</w:t>
            </w:r>
            <w:r w:rsidR="00FB3F49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0A4E98" w:rsidRPr="000A4E98" w:rsidRDefault="002E680C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80C">
              <w:rPr>
                <w:rFonts w:ascii="Times New Roman" w:hAnsi="Times New Roman"/>
                <w:sz w:val="28"/>
                <w:szCs w:val="28"/>
              </w:rPr>
              <w:t>Сидоровская</w:t>
            </w:r>
            <w:proofErr w:type="spellEnd"/>
            <w:r w:rsidRPr="002E680C">
              <w:rPr>
                <w:rFonts w:ascii="Times New Roman" w:hAnsi="Times New Roman"/>
                <w:sz w:val="28"/>
                <w:szCs w:val="28"/>
              </w:rPr>
              <w:t xml:space="preserve"> Т.И. ст</w:t>
            </w:r>
            <w:proofErr w:type="gramStart"/>
            <w:r w:rsidRPr="002E680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E680C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0A4E98" w:rsidRPr="000C5BCA" w:rsidTr="002E680C">
        <w:tc>
          <w:tcPr>
            <w:tcW w:w="675" w:type="dxa"/>
          </w:tcPr>
          <w:p w:rsidR="000A4E98" w:rsidRPr="006769E7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4E98" w:rsidRPr="000A4E98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Деловое общение</w:t>
            </w:r>
            <w:r w:rsidR="00FB3F49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0A4E98" w:rsidRPr="000A4E98" w:rsidRDefault="002E680C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680C">
              <w:rPr>
                <w:rFonts w:ascii="Times New Roman" w:hAnsi="Times New Roman"/>
                <w:sz w:val="28"/>
                <w:szCs w:val="28"/>
              </w:rPr>
              <w:t xml:space="preserve">Дятлова Е.В. </w:t>
            </w:r>
            <w:proofErr w:type="gramStart"/>
            <w:r w:rsidRPr="002E680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E680C">
              <w:rPr>
                <w:rFonts w:ascii="Times New Roman" w:hAnsi="Times New Roman"/>
                <w:sz w:val="28"/>
                <w:szCs w:val="28"/>
              </w:rPr>
              <w:t>.и.н., доцент.</w:t>
            </w:r>
          </w:p>
        </w:tc>
      </w:tr>
      <w:tr w:rsidR="000A4E98" w:rsidRPr="000C5BCA" w:rsidTr="00FB3F49">
        <w:trPr>
          <w:trHeight w:val="759"/>
        </w:trPr>
        <w:tc>
          <w:tcPr>
            <w:tcW w:w="675" w:type="dxa"/>
          </w:tcPr>
          <w:p w:rsidR="000A4E98" w:rsidRPr="006769E7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4E98" w:rsidRPr="000A4E98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Иностранный язык в сфере применения</w:t>
            </w:r>
            <w:r w:rsidR="00FB3F49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2E680C" w:rsidRPr="00114135" w:rsidRDefault="002E680C" w:rsidP="00FB3F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Рыбичева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Л.С., ст. преп.</w:t>
            </w:r>
          </w:p>
          <w:p w:rsidR="000A4E98" w:rsidRPr="000A4E98" w:rsidRDefault="002E680C" w:rsidP="00FB3F49">
            <w:pPr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Иовлева Ю.С., ст. преп.</w:t>
            </w:r>
          </w:p>
        </w:tc>
      </w:tr>
      <w:tr w:rsidR="000A4E98" w:rsidRPr="000C5BCA" w:rsidTr="002E680C">
        <w:tc>
          <w:tcPr>
            <w:tcW w:w="675" w:type="dxa"/>
          </w:tcPr>
          <w:p w:rsidR="000A4E98" w:rsidRPr="006769E7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4E98" w:rsidRPr="000A4E98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Организация проектной работы</w:t>
            </w:r>
            <w:r w:rsidR="00FB3F49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0A4E98" w:rsidRPr="000A4E98" w:rsidRDefault="002E680C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680C">
              <w:rPr>
                <w:rFonts w:ascii="Times New Roman" w:hAnsi="Times New Roman"/>
                <w:sz w:val="28"/>
                <w:szCs w:val="28"/>
              </w:rPr>
              <w:t xml:space="preserve">Дорошенко Н.С. </w:t>
            </w:r>
            <w:proofErr w:type="spellStart"/>
            <w:r w:rsidRPr="002E680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2E680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E680C">
              <w:rPr>
                <w:rFonts w:ascii="Times New Roman" w:hAnsi="Times New Roman"/>
                <w:sz w:val="28"/>
                <w:szCs w:val="28"/>
              </w:rPr>
              <w:t>сх.н</w:t>
            </w:r>
            <w:proofErr w:type="spellEnd"/>
            <w:r w:rsidRPr="002E680C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0A4E98" w:rsidRPr="000C5BCA" w:rsidTr="002E680C">
        <w:tc>
          <w:tcPr>
            <w:tcW w:w="675" w:type="dxa"/>
          </w:tcPr>
          <w:p w:rsidR="000A4E98" w:rsidRPr="006769E7" w:rsidRDefault="000A4E98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A4E98" w:rsidRPr="000A4E98" w:rsidRDefault="000A4E98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4E98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FB3F49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0A4E98" w:rsidRPr="000A4E98" w:rsidRDefault="00FB3F49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3638F9" w:rsidRPr="000C5BCA" w:rsidTr="002E680C">
        <w:tc>
          <w:tcPr>
            <w:tcW w:w="675" w:type="dxa"/>
          </w:tcPr>
          <w:p w:rsidR="003638F9" w:rsidRDefault="003638F9" w:rsidP="00FB3F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3638F9" w:rsidRPr="000A4E98" w:rsidRDefault="003638F9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FB3F49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3638F9" w:rsidRPr="00D042C8" w:rsidRDefault="000626E0" w:rsidP="00B1191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Н.В., ст. преподаватель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26E0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4E98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FF6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80C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38F9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43DD"/>
    <w:rsid w:val="00410432"/>
    <w:rsid w:val="00412750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977FD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CD5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8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1919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55E24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0366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709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924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3F49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6</cp:revision>
  <cp:lastPrinted>2018-04-16T04:05:00Z</cp:lastPrinted>
  <dcterms:created xsi:type="dcterms:W3CDTF">2018-05-11T08:53:00Z</dcterms:created>
  <dcterms:modified xsi:type="dcterms:W3CDTF">2018-05-15T04:22:00Z</dcterms:modified>
</cp:coreProperties>
</file>