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E67824">
        <w:rPr>
          <w:rFonts w:ascii="Times New Roman" w:hAnsi="Times New Roman"/>
          <w:sz w:val="20"/>
          <w:szCs w:val="20"/>
        </w:rPr>
        <w:t>з</w:t>
      </w:r>
      <w:r w:rsidR="00FB32A5" w:rsidRPr="00E67824">
        <w:rPr>
          <w:rFonts w:ascii="Times New Roman" w:hAnsi="Times New Roman"/>
          <w:sz w:val="20"/>
          <w:szCs w:val="20"/>
        </w:rPr>
        <w:t>имней</w:t>
      </w:r>
      <w:r w:rsidRPr="00E67824">
        <w:rPr>
          <w:rFonts w:ascii="Times New Roman" w:hAnsi="Times New Roman"/>
          <w:sz w:val="20"/>
          <w:szCs w:val="20"/>
        </w:rPr>
        <w:t>/</w:t>
      </w:r>
      <w:r w:rsidR="00FB32A5" w:rsidRPr="00E67824">
        <w:rPr>
          <w:rFonts w:ascii="Times New Roman" w:hAnsi="Times New Roman"/>
          <w:sz w:val="20"/>
          <w:szCs w:val="20"/>
        </w:rPr>
        <w:t>летней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E77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EE14C8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Управление персоналом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EE14C8" w:rsidRDefault="001F50DA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4C8">
        <w:rPr>
          <w:rFonts w:ascii="Times New Roman" w:hAnsi="Times New Roman"/>
          <w:sz w:val="26"/>
          <w:szCs w:val="26"/>
        </w:rPr>
        <w:t xml:space="preserve">профиль </w:t>
      </w:r>
      <w:r w:rsidR="00EE14C8" w:rsidRPr="00EE14C8">
        <w:rPr>
          <w:rFonts w:ascii="Times New Roman" w:hAnsi="Times New Roman"/>
          <w:sz w:val="26"/>
          <w:szCs w:val="26"/>
          <w:u w:val="single"/>
        </w:rPr>
        <w:t>Администрирование и документирование процессов управления персоналом</w:t>
      </w:r>
    </w:p>
    <w:p w:rsidR="00E67824" w:rsidRPr="00860C5E" w:rsidRDefault="00B70DF9" w:rsidP="00860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127"/>
        <w:gridCol w:w="2586"/>
        <w:gridCol w:w="992"/>
        <w:gridCol w:w="992"/>
        <w:gridCol w:w="851"/>
        <w:gridCol w:w="957"/>
        <w:gridCol w:w="744"/>
        <w:gridCol w:w="850"/>
      </w:tblGrid>
      <w:tr w:rsidR="001F50DA" w:rsidTr="005C05F1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5C05F1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Tr="005C05F1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50DA" w:rsidRPr="00B70DF9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2586" w:type="dxa"/>
          </w:tcPr>
          <w:p w:rsidR="001F50DA" w:rsidRPr="00B70DF9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1F50DA" w:rsidRPr="00B70DF9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10.10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50DA" w:rsidRPr="00B70DF9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(2 гр.)</w:t>
            </w:r>
          </w:p>
        </w:tc>
        <w:tc>
          <w:tcPr>
            <w:tcW w:w="957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744" w:type="dxa"/>
          </w:tcPr>
          <w:p w:rsidR="001F50DA" w:rsidRPr="00B70DF9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10.10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50DA" w:rsidRPr="00B70DF9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11.50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14411" w:rsidTr="005C05F1">
        <w:tc>
          <w:tcPr>
            <w:tcW w:w="675" w:type="dxa"/>
          </w:tcPr>
          <w:p w:rsidR="00C14411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4411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профиль</w:t>
            </w:r>
          </w:p>
        </w:tc>
        <w:tc>
          <w:tcPr>
            <w:tcW w:w="2586" w:type="dxa"/>
          </w:tcPr>
          <w:p w:rsidR="00C14411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Блинникова Анна Валерьевна</w:t>
            </w:r>
            <w:r w:rsidR="00C14411">
              <w:rPr>
                <w:rFonts w:ascii="Times New Roman" w:hAnsi="Times New Roman"/>
                <w:sz w:val="24"/>
                <w:szCs w:val="24"/>
              </w:rPr>
              <w:t>, доцент, к.ф.</w:t>
            </w:r>
            <w:proofErr w:type="gramStart"/>
            <w:r w:rsidR="00C1441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C144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14411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C14411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14411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C14411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C14411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744" w:type="dxa"/>
          </w:tcPr>
          <w:p w:rsidR="00C14411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14411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14540E" w:rsidTr="005C05F1">
        <w:tc>
          <w:tcPr>
            <w:tcW w:w="675" w:type="dxa"/>
          </w:tcPr>
          <w:p w:rsidR="0014540E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4540E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6" w:type="dxa"/>
          </w:tcPr>
          <w:p w:rsidR="0014540E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Георгиевна, доцент, к.т.н.</w:t>
            </w:r>
          </w:p>
        </w:tc>
        <w:tc>
          <w:tcPr>
            <w:tcW w:w="992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14540E" w:rsidRDefault="0014540E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744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1F50DA" w:rsidTr="005C05F1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86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50DA">
              <w:rPr>
                <w:rFonts w:ascii="Times New Roman" w:hAnsi="Times New Roman"/>
                <w:sz w:val="24"/>
                <w:szCs w:val="24"/>
              </w:rPr>
              <w:t>4 янв.</w:t>
            </w:r>
          </w:p>
        </w:tc>
        <w:tc>
          <w:tcPr>
            <w:tcW w:w="992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F50DA" w:rsidRPr="00B70DF9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1F50DA" w:rsidRPr="00B70DF9" w:rsidRDefault="00C14411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50DA" w:rsidRPr="00B70DF9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5C05F1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860C5E" w:rsidP="00231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60C5E" w:rsidRPr="000C5BCA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812" w:type="dxa"/>
          </w:tcPr>
          <w:p w:rsidR="00860C5E" w:rsidRPr="00B70DF9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0C5E" w:rsidRDefault="002311FC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религий и взаимодействие с конфессиональными группами</w:t>
            </w:r>
          </w:p>
        </w:tc>
        <w:tc>
          <w:tcPr>
            <w:tcW w:w="5812" w:type="dxa"/>
          </w:tcPr>
          <w:p w:rsidR="00860C5E" w:rsidRPr="00B70DF9" w:rsidRDefault="002311FC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Виктория Александровна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gramStart"/>
            <w:r w:rsidR="00860C5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60C5E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60C5E" w:rsidRDefault="00C1441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860C5E" w:rsidRDefault="00C14411" w:rsidP="00C14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="00860C5E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ф.м</w:t>
            </w:r>
            <w:r w:rsidR="00860C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860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60C5E" w:rsidRDefault="002311FC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управления и основы эргономики</w:t>
            </w:r>
          </w:p>
        </w:tc>
        <w:tc>
          <w:tcPr>
            <w:tcW w:w="5812" w:type="dxa"/>
          </w:tcPr>
          <w:p w:rsidR="00860C5E" w:rsidRDefault="002311FC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866C1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05F1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10</cp:revision>
  <cp:lastPrinted>2018-12-20T03:28:00Z</cp:lastPrinted>
  <dcterms:created xsi:type="dcterms:W3CDTF">2018-12-14T02:59:00Z</dcterms:created>
  <dcterms:modified xsi:type="dcterms:W3CDTF">2018-12-20T03:28:00Z</dcterms:modified>
</cp:coreProperties>
</file>