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7B1803" w:rsidRDefault="00B70DF9" w:rsidP="001F50DA">
      <w:pPr>
        <w:spacing w:after="0"/>
        <w:rPr>
          <w:rFonts w:ascii="Times New Roman" w:hAnsi="Times New Roman"/>
          <w:sz w:val="4"/>
          <w:szCs w:val="4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9504F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>8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1F50DA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42.03.01, Реклама и связи с общественностью, </w:t>
      </w:r>
    </w:p>
    <w:p w:rsidR="001F50DA" w:rsidRDefault="001F50DA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Реклама и связи с общественностью </w:t>
      </w:r>
      <w:proofErr w:type="gramStart"/>
      <w:r w:rsidRPr="001F50DA"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 w:rsidRPr="001F50D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70DF9" w:rsidRDefault="001F50DA" w:rsidP="001F50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50DA">
        <w:rPr>
          <w:rFonts w:ascii="Times New Roman" w:hAnsi="Times New Roman"/>
          <w:sz w:val="28"/>
          <w:szCs w:val="28"/>
          <w:u w:val="single"/>
        </w:rPr>
        <w:t>коммерческой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F50DA">
        <w:rPr>
          <w:rFonts w:ascii="Times New Roman" w:hAnsi="Times New Roman"/>
          <w:sz w:val="28"/>
          <w:szCs w:val="28"/>
          <w:u w:val="single"/>
        </w:rPr>
        <w:t>сфере</w:t>
      </w:r>
    </w:p>
    <w:tbl>
      <w:tblPr>
        <w:tblStyle w:val="a3"/>
        <w:tblpPr w:leftFromText="180" w:rightFromText="180" w:vertAnchor="text" w:horzAnchor="margin" w:tblpXSpec="center" w:tblpY="413"/>
        <w:tblW w:w="10774" w:type="dxa"/>
        <w:tblLayout w:type="fixed"/>
        <w:tblLook w:val="04A0"/>
      </w:tblPr>
      <w:tblGrid>
        <w:gridCol w:w="675"/>
        <w:gridCol w:w="1985"/>
        <w:gridCol w:w="2728"/>
        <w:gridCol w:w="992"/>
        <w:gridCol w:w="992"/>
        <w:gridCol w:w="851"/>
        <w:gridCol w:w="957"/>
        <w:gridCol w:w="744"/>
        <w:gridCol w:w="850"/>
      </w:tblGrid>
      <w:tr w:rsidR="001F50DA" w:rsidTr="00CF1BA0">
        <w:tc>
          <w:tcPr>
            <w:tcW w:w="67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728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CF1BA0">
        <w:tc>
          <w:tcPr>
            <w:tcW w:w="67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F50DA" w:rsidTr="00CF1BA0">
        <w:tc>
          <w:tcPr>
            <w:tcW w:w="675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F50DA" w:rsidRPr="00B70DF9" w:rsidRDefault="005542EB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массовых мероприятий</w:t>
            </w:r>
          </w:p>
        </w:tc>
        <w:tc>
          <w:tcPr>
            <w:tcW w:w="2728" w:type="dxa"/>
          </w:tcPr>
          <w:p w:rsidR="001F50DA" w:rsidRPr="00B70DF9" w:rsidRDefault="005542EB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Юрьевна, ст. преподаватель</w:t>
            </w:r>
          </w:p>
        </w:tc>
        <w:tc>
          <w:tcPr>
            <w:tcW w:w="992" w:type="dxa"/>
          </w:tcPr>
          <w:p w:rsidR="001F50DA" w:rsidRPr="00B70DF9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992" w:type="dxa"/>
          </w:tcPr>
          <w:p w:rsidR="001F50DA" w:rsidRPr="00B70DF9" w:rsidRDefault="005542E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1F50DA" w:rsidRPr="00B70DF9" w:rsidRDefault="005542E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57" w:type="dxa"/>
          </w:tcPr>
          <w:p w:rsidR="001F50DA" w:rsidRPr="00B70DF9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744" w:type="dxa"/>
          </w:tcPr>
          <w:p w:rsidR="001F50DA" w:rsidRPr="00B70DF9" w:rsidRDefault="005542E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50" w:type="dxa"/>
          </w:tcPr>
          <w:p w:rsidR="001F50DA" w:rsidRPr="00B70DF9" w:rsidRDefault="005542E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  <w:r w:rsidR="001F50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50DA" w:rsidTr="00CF1BA0">
        <w:tc>
          <w:tcPr>
            <w:tcW w:w="675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F50DA" w:rsidRPr="00B70DF9" w:rsidRDefault="005542EB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теории коммуникации</w:t>
            </w:r>
          </w:p>
        </w:tc>
        <w:tc>
          <w:tcPr>
            <w:tcW w:w="2728" w:type="dxa"/>
          </w:tcPr>
          <w:p w:rsidR="001F50DA" w:rsidRPr="00B70DF9" w:rsidRDefault="00625DF3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Викторовна,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992" w:type="dxa"/>
          </w:tcPr>
          <w:p w:rsidR="001F50DA" w:rsidRPr="00B70DF9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992" w:type="dxa"/>
          </w:tcPr>
          <w:p w:rsidR="001F50DA" w:rsidRPr="00B70DF9" w:rsidRDefault="005542E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1F50DA" w:rsidRPr="00B70DF9" w:rsidRDefault="005542E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1F50DA" w:rsidRPr="00B70DF9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янв.</w:t>
            </w:r>
          </w:p>
        </w:tc>
        <w:tc>
          <w:tcPr>
            <w:tcW w:w="744" w:type="dxa"/>
          </w:tcPr>
          <w:p w:rsidR="001F50DA" w:rsidRPr="00B70DF9" w:rsidRDefault="005542E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50" w:type="dxa"/>
          </w:tcPr>
          <w:p w:rsidR="001F50DA" w:rsidRPr="00B70DF9" w:rsidRDefault="005542E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  <w:r w:rsidR="001F50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50DA" w:rsidTr="00CF1BA0">
        <w:tc>
          <w:tcPr>
            <w:tcW w:w="675" w:type="dxa"/>
          </w:tcPr>
          <w:p w:rsidR="001F50D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F50DA" w:rsidRDefault="005542EB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2728" w:type="dxa"/>
          </w:tcPr>
          <w:p w:rsidR="001F50DA" w:rsidRDefault="00625DF3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F50DA" w:rsidRDefault="00625DF3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F50DA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1F50D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F50DA" w:rsidRDefault="00625DF3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57" w:type="dxa"/>
          </w:tcPr>
          <w:p w:rsidR="001F50DA" w:rsidRDefault="00625DF3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F50DA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1F50DA" w:rsidRDefault="00625DF3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1F50DA" w:rsidRDefault="00625DF3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EA060B" w:rsidTr="00CF1BA0">
        <w:tc>
          <w:tcPr>
            <w:tcW w:w="675" w:type="dxa"/>
          </w:tcPr>
          <w:p w:rsidR="00EA060B" w:rsidRDefault="00EA060B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A060B" w:rsidRDefault="00EA060B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Спонсоринг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фандрайзинг</w:t>
            </w:r>
            <w:proofErr w:type="spellEnd"/>
          </w:p>
        </w:tc>
        <w:tc>
          <w:tcPr>
            <w:tcW w:w="2728" w:type="dxa"/>
          </w:tcPr>
          <w:p w:rsidR="00EA060B" w:rsidRDefault="00EA060B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Рабинович Владимир Юльевич,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992" w:type="dxa"/>
          </w:tcPr>
          <w:p w:rsidR="00EA060B" w:rsidRDefault="00EA060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янв.</w:t>
            </w:r>
          </w:p>
        </w:tc>
        <w:tc>
          <w:tcPr>
            <w:tcW w:w="992" w:type="dxa"/>
          </w:tcPr>
          <w:p w:rsidR="00EA060B" w:rsidRDefault="00EA060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A060B" w:rsidRDefault="00EA060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EA060B" w:rsidRDefault="00EA060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янв.</w:t>
            </w:r>
          </w:p>
        </w:tc>
        <w:tc>
          <w:tcPr>
            <w:tcW w:w="744" w:type="dxa"/>
          </w:tcPr>
          <w:p w:rsidR="00EA060B" w:rsidRDefault="00EA060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A060B" w:rsidRDefault="00EA060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07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9504FF">
        <w:rPr>
          <w:rFonts w:ascii="Times New Roman" w:hAnsi="Times New Roman"/>
          <w:sz w:val="28"/>
          <w:szCs w:val="28"/>
          <w:u w:val="single"/>
        </w:rPr>
        <w:t>27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.01.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FB32A5" w:rsidRDefault="000C5BCA" w:rsidP="005542EB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1F50DA">
        <w:rPr>
          <w:rFonts w:ascii="Times New Roman" w:hAnsi="Times New Roman"/>
          <w:sz w:val="28"/>
          <w:szCs w:val="28"/>
        </w:rPr>
        <w:t>24 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1F50DA">
        <w:rPr>
          <w:rFonts w:ascii="Times New Roman" w:hAnsi="Times New Roman"/>
          <w:sz w:val="28"/>
          <w:szCs w:val="28"/>
        </w:rPr>
        <w:t>31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253"/>
        <w:gridCol w:w="5812"/>
      </w:tblGrid>
      <w:tr w:rsidR="00FB32A5" w:rsidRPr="000C5BCA" w:rsidTr="00860C5E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12" w:type="dxa"/>
            <w:vMerge w:val="restart"/>
          </w:tcPr>
          <w:p w:rsidR="00FB32A5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860C5E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5" w:rsidRPr="000C5BCA" w:rsidTr="00860C5E">
        <w:tc>
          <w:tcPr>
            <w:tcW w:w="675" w:type="dxa"/>
          </w:tcPr>
          <w:p w:rsidR="00FB32A5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B32A5" w:rsidRPr="000C5BCA" w:rsidRDefault="00860C5E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 w:rsidR="005542EB">
              <w:rPr>
                <w:rFonts w:ascii="Times New Roman" w:hAnsi="Times New Roman"/>
                <w:sz w:val="24"/>
                <w:szCs w:val="24"/>
              </w:rPr>
              <w:t xml:space="preserve"> (зачет с оценкой)</w:t>
            </w:r>
          </w:p>
        </w:tc>
        <w:tc>
          <w:tcPr>
            <w:tcW w:w="5812" w:type="dxa"/>
          </w:tcPr>
          <w:p w:rsidR="00FB32A5" w:rsidRDefault="00860C5E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Иовлева Юлия Сергеевна, ст. преподаватель,</w:t>
            </w:r>
          </w:p>
          <w:p w:rsidR="00860C5E" w:rsidRPr="000C5BCA" w:rsidRDefault="00860C5E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Подкаменная Елизавета Васильевна,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Pr="000C5BCA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60C5E" w:rsidRPr="000C5BCA" w:rsidRDefault="005542EB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5812" w:type="dxa"/>
          </w:tcPr>
          <w:p w:rsidR="00860C5E" w:rsidRPr="00B70DF9" w:rsidRDefault="005542EB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Дятлова Елена Викторовна,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60C5E" w:rsidRDefault="005542EB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практика массовой информации</w:t>
            </w:r>
          </w:p>
        </w:tc>
        <w:tc>
          <w:tcPr>
            <w:tcW w:w="5812" w:type="dxa"/>
          </w:tcPr>
          <w:p w:rsidR="00860C5E" w:rsidRDefault="005542EB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Викторовна,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60C5E" w:rsidRDefault="005542EB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</w:t>
            </w:r>
            <w:r w:rsidR="00860C5E">
              <w:rPr>
                <w:rFonts w:ascii="Times New Roman" w:hAnsi="Times New Roman"/>
                <w:sz w:val="24"/>
                <w:szCs w:val="24"/>
              </w:rPr>
              <w:t xml:space="preserve"> и спорт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812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А.Н., ст. преподаватель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60C5E" w:rsidRDefault="005542EB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дизайна (зачет с оценкой)</w:t>
            </w:r>
          </w:p>
        </w:tc>
        <w:tc>
          <w:tcPr>
            <w:tcW w:w="5812" w:type="dxa"/>
          </w:tcPr>
          <w:p w:rsidR="00860C5E" w:rsidRPr="00B70DF9" w:rsidRDefault="005542EB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Елена Николаевна</w:t>
            </w:r>
            <w:r w:rsidR="00860C5E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gramStart"/>
            <w:r w:rsidR="00860C5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860C5E"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60C5E" w:rsidRDefault="005542EB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поиска творческих идей</w:t>
            </w:r>
          </w:p>
        </w:tc>
        <w:tc>
          <w:tcPr>
            <w:tcW w:w="5812" w:type="dxa"/>
          </w:tcPr>
          <w:p w:rsidR="00860C5E" w:rsidRDefault="005542EB" w:rsidP="005542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Синчурина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Георгиевн</w:t>
            </w:r>
            <w:r w:rsidR="00860C5E">
              <w:rPr>
                <w:rFonts w:ascii="Times New Roman" w:hAnsi="Times New Roman"/>
                <w:sz w:val="24"/>
                <w:szCs w:val="24"/>
              </w:rPr>
              <w:t xml:space="preserve">а, доцент, </w:t>
            </w:r>
            <w:proofErr w:type="spellStart"/>
            <w:r w:rsidR="00860C5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="00860C5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сх</w:t>
            </w:r>
            <w:r w:rsidR="00860C5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860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42EB" w:rsidRPr="000C5BCA" w:rsidTr="00860C5E">
        <w:tc>
          <w:tcPr>
            <w:tcW w:w="675" w:type="dxa"/>
          </w:tcPr>
          <w:p w:rsidR="005542EB" w:rsidRDefault="005542EB" w:rsidP="00554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5542EB" w:rsidRDefault="005542EB" w:rsidP="00554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5812" w:type="dxa"/>
          </w:tcPr>
          <w:p w:rsidR="005542EB" w:rsidRPr="00B70DF9" w:rsidRDefault="005542EB" w:rsidP="00554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Дятлова Елена Викторовна,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5542EB" w:rsidRPr="000C5BCA" w:rsidTr="00860C5E">
        <w:tc>
          <w:tcPr>
            <w:tcW w:w="675" w:type="dxa"/>
          </w:tcPr>
          <w:p w:rsidR="005542EB" w:rsidRDefault="005542EB" w:rsidP="00554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5542EB" w:rsidRDefault="005542EB" w:rsidP="00554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5812" w:type="dxa"/>
          </w:tcPr>
          <w:p w:rsidR="005542EB" w:rsidRDefault="005542EB" w:rsidP="005542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Ильинична, ст. преподаватель</w:t>
            </w:r>
          </w:p>
        </w:tc>
      </w:tr>
    </w:tbl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>
        <w:rPr>
          <w:rFonts w:ascii="Times New Roman" w:hAnsi="Times New Roman"/>
          <w:sz w:val="28"/>
          <w:szCs w:val="28"/>
        </w:rPr>
        <w:t xml:space="preserve">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2C259D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 сервиса и рекламы</w:t>
      </w:r>
      <w:r w:rsidR="003953F1">
        <w:rPr>
          <w:rFonts w:ascii="Times New Roman" w:hAnsi="Times New Roman"/>
          <w:sz w:val="28"/>
          <w:szCs w:val="28"/>
        </w:rPr>
        <w:t xml:space="preserve">                          В.К. Карнаухова</w:t>
      </w:r>
      <w:r w:rsidR="00B70DF9">
        <w:rPr>
          <w:rFonts w:ascii="Times New Roman" w:hAnsi="Times New Roman"/>
          <w:sz w:val="28"/>
          <w:szCs w:val="28"/>
        </w:rPr>
        <w:t xml:space="preserve">         </w:t>
      </w:r>
      <w:r w:rsidR="003953F1">
        <w:rPr>
          <w:rFonts w:ascii="Times New Roman" w:hAnsi="Times New Roman"/>
          <w:sz w:val="28"/>
          <w:szCs w:val="28"/>
        </w:rPr>
        <w:t xml:space="preserve"> 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</w:t>
      </w:r>
    </w:p>
    <w:sectPr w:rsidR="00B70DF9" w:rsidSect="00F3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2EB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25DF3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803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26B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380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4FF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A76C3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401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1BA0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60B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4F8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14</cp:revision>
  <dcterms:created xsi:type="dcterms:W3CDTF">2018-12-14T02:59:00Z</dcterms:created>
  <dcterms:modified xsi:type="dcterms:W3CDTF">2018-12-17T06:03:00Z</dcterms:modified>
</cp:coreProperties>
</file>